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5C" w:rsidRDefault="004121DE" w:rsidP="004121DE">
      <w:pPr>
        <w:jc w:val="center"/>
        <w:rPr>
          <w:sz w:val="28"/>
          <w:szCs w:val="28"/>
        </w:rPr>
      </w:pPr>
      <w:r>
        <w:rPr>
          <w:sz w:val="28"/>
          <w:szCs w:val="28"/>
        </w:rPr>
        <w:t>Reading Standards for Literacy in Social Studies/ Science and Technical Subjects</w:t>
      </w:r>
    </w:p>
    <w:p w:rsidR="004121DE" w:rsidRDefault="004121DE" w:rsidP="004121DE">
      <w:pPr>
        <w:jc w:val="center"/>
        <w:rPr>
          <w:sz w:val="28"/>
          <w:szCs w:val="28"/>
        </w:rPr>
      </w:pPr>
    </w:p>
    <w:p w:rsidR="004121DE" w:rsidRDefault="004121DE" w:rsidP="004121DE">
      <w:pPr>
        <w:jc w:val="center"/>
        <w:rPr>
          <w:sz w:val="28"/>
          <w:szCs w:val="28"/>
        </w:rPr>
      </w:pPr>
      <w:r>
        <w:rPr>
          <w:sz w:val="28"/>
          <w:szCs w:val="28"/>
        </w:rPr>
        <w:t>Standard 3:</w:t>
      </w:r>
    </w:p>
    <w:p w:rsidR="004121DE" w:rsidRDefault="004121DE" w:rsidP="004121DE">
      <w:pPr>
        <w:jc w:val="center"/>
        <w:rPr>
          <w:sz w:val="28"/>
          <w:szCs w:val="28"/>
        </w:rPr>
      </w:pPr>
    </w:p>
    <w:p w:rsidR="004121DE" w:rsidRPr="004121DE" w:rsidRDefault="004121DE" w:rsidP="004121DE">
      <w:pPr>
        <w:jc w:val="center"/>
        <w:rPr>
          <w:sz w:val="28"/>
          <w:szCs w:val="28"/>
        </w:rPr>
      </w:pPr>
      <w:r>
        <w:rPr>
          <w:sz w:val="28"/>
          <w:szCs w:val="28"/>
        </w:rPr>
        <w:t>Analyze how and why individuals, events, or ideas develop and interact over the course of a text</w:t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7686675"/>
            <wp:effectExtent l="0" t="0" r="0" b="9525"/>
            <wp:docPr id="1" name="Picture 1" descr="C:\Users\denise.cooley\Pictures\2014-06-16\Scan20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.cooley\Pictures\2014-06-16\Scan2000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7686675"/>
            <wp:effectExtent l="0" t="0" r="0" b="9525"/>
            <wp:docPr id="2" name="Picture 2" descr="C:\Users\denise.cooley\Pictures\2014-06-16\Scan20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e.cooley\Pictures\2014-06-16\Scan2000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7686675"/>
            <wp:effectExtent l="0" t="0" r="0" b="9525"/>
            <wp:docPr id="3" name="Picture 3" descr="C:\Users\denise.cooley\Pictures\2014-06-16\Scan20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nise.cooley\Pictures\2014-06-16\Scan20004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7686675"/>
            <wp:effectExtent l="0" t="0" r="0" b="9525"/>
            <wp:docPr id="4" name="Picture 4" descr="C:\Users\denise.cooley\Pictures\2014-06-16\Scan20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nise.cooley\Pictures\2014-06-16\Scan20005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7686675"/>
            <wp:effectExtent l="0" t="0" r="0" b="9525"/>
            <wp:docPr id="5" name="Picture 5" descr="C:\Users\denise.cooley\Pictures\2014-06-16\Scan20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nise.cooley\Pictures\2014-06-16\Scan20006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7686675"/>
            <wp:effectExtent l="0" t="0" r="0" b="9525"/>
            <wp:docPr id="6" name="Picture 6" descr="C:\Users\denise.cooley\Pictures\2014-06-16\Scan20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nise.cooley\Pictures\2014-06-16\Scan20007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7686675"/>
            <wp:effectExtent l="0" t="0" r="0" b="9525"/>
            <wp:docPr id="7" name="Picture 7" descr="C:\Users\denise.cooley\Pictures\2014-06-16\Scan20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nise.cooley\Pictures\2014-06-16\Scan20008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7686675"/>
            <wp:effectExtent l="0" t="0" r="0" b="9525"/>
            <wp:docPr id="8" name="Picture 8" descr="C:\Users\denise.cooley\Pictures\2014-06-16\Scan200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nise.cooley\Pictures\2014-06-16\Scan20009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7686675"/>
            <wp:effectExtent l="0" t="0" r="0" b="9525"/>
            <wp:docPr id="9" name="Picture 9" descr="C:\Users\denise.cooley\Pictures\2014-06-16\Scan200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nise.cooley\Pictures\2014-06-16\Scan20010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7686675"/>
            <wp:effectExtent l="0" t="0" r="0" b="9525"/>
            <wp:docPr id="10" name="Picture 10" descr="C:\Users\denise.cooley\Pictures\2014-06-16\Scan200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nise.cooley\Pictures\2014-06-16\Scan20011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7686675"/>
            <wp:effectExtent l="0" t="0" r="0" b="9525"/>
            <wp:docPr id="11" name="Picture 11" descr="C:\Users\denise.cooley\Pictures\2014-06-16\Scan200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nise.cooley\Pictures\2014-06-16\Scan20012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21DE" w:rsidRPr="00412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DE"/>
    <w:rsid w:val="003C0A5C"/>
    <w:rsid w:val="0041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denise.cooley</dc:creator>
  <cp:lastModifiedBy>denise.cooley</cp:lastModifiedBy>
  <cp:revision>1</cp:revision>
  <dcterms:created xsi:type="dcterms:W3CDTF">2014-06-16T15:13:00Z</dcterms:created>
  <dcterms:modified xsi:type="dcterms:W3CDTF">2014-06-16T15:15:00Z</dcterms:modified>
</cp:coreProperties>
</file>